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C65" w:rsidRPr="00483C65" w:rsidRDefault="00483C65" w:rsidP="00483C65">
      <w:pPr>
        <w:widowControl/>
        <w:shd w:val="clear" w:color="auto" w:fill="FFFFFF"/>
        <w:spacing w:after="144"/>
        <w:outlineLvl w:val="0"/>
        <w:rPr>
          <w:rFonts w:ascii="Arial" w:eastAsia="新細明體" w:hAnsi="Arial" w:cs="Arial"/>
          <w:color w:val="383838"/>
          <w:kern w:val="36"/>
          <w:sz w:val="39"/>
          <w:szCs w:val="39"/>
        </w:rPr>
      </w:pPr>
      <w:r w:rsidRPr="00483C65">
        <w:rPr>
          <w:rFonts w:ascii="Arial" w:eastAsia="新細明體" w:hAnsi="Arial" w:cs="Arial"/>
          <w:color w:val="383838"/>
          <w:kern w:val="36"/>
          <w:sz w:val="39"/>
          <w:szCs w:val="39"/>
        </w:rPr>
        <w:t>政府出題</w:t>
      </w:r>
      <w:r w:rsidRPr="00483C65">
        <w:rPr>
          <w:rFonts w:ascii="Arial" w:eastAsia="新細明體" w:hAnsi="Arial" w:cs="Arial"/>
          <w:color w:val="383838"/>
          <w:kern w:val="36"/>
          <w:sz w:val="39"/>
          <w:szCs w:val="39"/>
        </w:rPr>
        <w:t xml:space="preserve"> </w:t>
      </w:r>
      <w:r w:rsidRPr="00483C65">
        <w:rPr>
          <w:rFonts w:ascii="Arial" w:eastAsia="新細明體" w:hAnsi="Arial" w:cs="Arial"/>
          <w:color w:val="383838"/>
          <w:kern w:val="36"/>
          <w:sz w:val="39"/>
          <w:szCs w:val="39"/>
        </w:rPr>
        <w:t>產</w:t>
      </w:r>
      <w:proofErr w:type="gramStart"/>
      <w:r w:rsidRPr="00483C65">
        <w:rPr>
          <w:rFonts w:ascii="Arial" w:eastAsia="新細明體" w:hAnsi="Arial" w:cs="Arial"/>
          <w:color w:val="383838"/>
          <w:kern w:val="36"/>
          <w:sz w:val="39"/>
          <w:szCs w:val="39"/>
        </w:rPr>
        <w:t>研</w:t>
      </w:r>
      <w:proofErr w:type="gramEnd"/>
      <w:r w:rsidRPr="00483C65">
        <w:rPr>
          <w:rFonts w:ascii="Arial" w:eastAsia="新細明體" w:hAnsi="Arial" w:cs="Arial"/>
          <w:color w:val="383838"/>
          <w:kern w:val="36"/>
          <w:sz w:val="39"/>
          <w:szCs w:val="39"/>
        </w:rPr>
        <w:t>來解題</w:t>
      </w:r>
    </w:p>
    <w:p w:rsidR="00483C65" w:rsidRDefault="00483C65" w:rsidP="00483C65">
      <w:pPr>
        <w:widowControl/>
        <w:shd w:val="clear" w:color="auto" w:fill="FFFFFF"/>
        <w:rPr>
          <w:rFonts w:ascii="Arial" w:eastAsia="新細明體" w:hAnsi="Arial" w:cs="Arial" w:hint="eastAsia"/>
          <w:color w:val="666666"/>
          <w:kern w:val="0"/>
          <w:sz w:val="20"/>
          <w:szCs w:val="20"/>
        </w:rPr>
      </w:pPr>
      <w:r w:rsidRPr="00483C65">
        <w:rPr>
          <w:rFonts w:ascii="Arial" w:eastAsia="新細明體" w:hAnsi="Arial" w:cs="Arial"/>
          <w:color w:val="666666"/>
          <w:kern w:val="0"/>
          <w:sz w:val="20"/>
          <w:szCs w:val="20"/>
        </w:rPr>
        <w:t>經濟部</w:t>
      </w:r>
      <w:r>
        <w:rPr>
          <w:rFonts w:ascii="Arial" w:eastAsia="新細明體" w:hAnsi="Arial" w:cs="Arial" w:hint="eastAsia"/>
          <w:color w:val="666666"/>
          <w:kern w:val="0"/>
          <w:sz w:val="20"/>
          <w:szCs w:val="20"/>
        </w:rPr>
        <w:t>&lt;</w:t>
      </w:r>
      <w:r>
        <w:rPr>
          <w:rFonts w:ascii="Arial" w:eastAsia="新細明體" w:hAnsi="Arial" w:cs="Arial" w:hint="eastAsia"/>
          <w:color w:val="666666"/>
          <w:kern w:val="0"/>
          <w:sz w:val="20"/>
          <w:szCs w:val="20"/>
        </w:rPr>
        <w:t>名家論</w:t>
      </w:r>
      <w:r>
        <w:rPr>
          <w:rFonts w:ascii="Arial" w:eastAsia="新細明體" w:hAnsi="Arial" w:cs="Arial" w:hint="eastAsia"/>
          <w:color w:val="666666"/>
          <w:kern w:val="0"/>
          <w:sz w:val="20"/>
          <w:szCs w:val="20"/>
        </w:rPr>
        <w:t>&gt;</w:t>
      </w:r>
      <w:r w:rsidRPr="00483C65">
        <w:rPr>
          <w:rFonts w:ascii="Arial" w:eastAsia="新細明體" w:hAnsi="Arial" w:cs="Arial"/>
          <w:color w:val="666666"/>
          <w:kern w:val="0"/>
          <w:sz w:val="20"/>
          <w:szCs w:val="20"/>
        </w:rPr>
        <w:t>  </w:t>
      </w:r>
      <w:hyperlink r:id="rId7" w:tooltip="permanent link" w:history="1">
        <w:r w:rsidRPr="00483C65">
          <w:rPr>
            <w:rFonts w:ascii="Arial" w:eastAsia="新細明體" w:hAnsi="Arial" w:cs="Arial"/>
            <w:color w:val="666666"/>
            <w:kern w:val="0"/>
            <w:sz w:val="20"/>
            <w:szCs w:val="20"/>
            <w:u w:val="single"/>
          </w:rPr>
          <w:t>4/17/2018</w:t>
        </w:r>
      </w:hyperlink>
      <w:r w:rsidRPr="00483C65">
        <w:rPr>
          <w:rFonts w:ascii="Arial" w:eastAsia="新細明體" w:hAnsi="Arial" w:cs="Arial"/>
          <w:color w:val="666666"/>
          <w:kern w:val="0"/>
          <w:sz w:val="20"/>
          <w:szCs w:val="20"/>
        </w:rPr>
        <w:t xml:space="preserve">   </w:t>
      </w:r>
    </w:p>
    <w:p w:rsidR="00483C65" w:rsidRPr="00483C65" w:rsidRDefault="00483C65" w:rsidP="00483C65">
      <w:pPr>
        <w:widowControl/>
        <w:shd w:val="clear" w:color="auto" w:fill="FFFFFF"/>
        <w:rPr>
          <w:rFonts w:ascii="Arial" w:eastAsia="新細明體" w:hAnsi="Arial" w:cs="Arial"/>
          <w:color w:val="666666"/>
          <w:kern w:val="0"/>
          <w:sz w:val="20"/>
          <w:szCs w:val="20"/>
        </w:rPr>
      </w:pPr>
      <w:r w:rsidRPr="00483C65">
        <w:rPr>
          <w:rFonts w:ascii="微軟正黑體" w:eastAsia="微軟正黑體" w:hAnsi="微軟正黑體" w:cs="新細明體" w:hint="eastAsia"/>
          <w:b/>
          <w:bCs/>
          <w:color w:val="333333"/>
          <w:kern w:val="0"/>
          <w:szCs w:val="24"/>
          <w:shd w:val="clear" w:color="auto" w:fill="FFFFFF"/>
        </w:rPr>
        <w:t>作者：李家同／清華大學榮譽講座教授</w:t>
      </w:r>
      <w:r w:rsidRPr="00483C65">
        <w:rPr>
          <w:rFonts w:ascii="微軟正黑體" w:eastAsia="微軟正黑體" w:hAnsi="微軟正黑體" w:cs="新細明體" w:hint="eastAsia"/>
          <w:color w:val="333333"/>
          <w:kern w:val="0"/>
          <w:szCs w:val="24"/>
        </w:rPr>
        <w:br/>
        <w:t>一個籃球隊必須碰到比自己更厲害的對手，才會有進步。我有的時候發現偏鄉孩子的功課即使在前幾名，也常常比不上城市裡的孩子，畢竟競爭對手是比較普通的。一家工廠如果接到的訂單都是叫他們做普通的東西，那他們不太可能有進步。反過來說，如果他們常常接到非常困難的訂單，就必須花很多時間研究如何應付這種客戶，可是久而久之這家工廠就越來越有高超的技術了。   </w:t>
      </w:r>
    </w:p>
    <w:p w:rsidR="00483C65" w:rsidRPr="00483C65" w:rsidRDefault="00483C65" w:rsidP="00483C65">
      <w:pPr>
        <w:widowControl/>
        <w:shd w:val="clear" w:color="auto" w:fill="FFFFFF"/>
        <w:spacing w:line="384" w:lineRule="atLeast"/>
        <w:rPr>
          <w:rFonts w:ascii="新細明體" w:eastAsia="新細明體" w:hAnsi="新細明體" w:cs="新細明體" w:hint="eastAsia"/>
          <w:kern w:val="0"/>
          <w:szCs w:val="24"/>
        </w:rPr>
      </w:pPr>
      <w:r w:rsidRPr="00483C65">
        <w:rPr>
          <w:rFonts w:ascii="微軟正黑體" w:eastAsia="微軟正黑體" w:hAnsi="微軟正黑體" w:cs="新細明體" w:hint="eastAsia"/>
          <w:color w:val="333333"/>
          <w:kern w:val="0"/>
          <w:szCs w:val="24"/>
        </w:rPr>
        <w:t>我最近碰到一家工具機公司，他們幾年前接到來自一家零組件公司的案子，當時他們是完全無法完成任務的，可是經過整整一年和對方工程師合作研究，最後完成了任務。對方得到了一個相當難做的零組件，而這家工具機公司發現他們以後可以製造類似的零組件。這家工具機公司非常感激那家零組件公司，因為如果沒有零組件公司要求他們做這項產品，他們的技術是不可能提升的。 </w:t>
      </w:r>
      <w:r>
        <w:rPr>
          <w:rFonts w:ascii="微軟正黑體" w:eastAsia="微軟正黑體" w:hAnsi="微軟正黑體" w:cs="新細明體" w:hint="eastAsia"/>
          <w:color w:val="333333"/>
          <w:kern w:val="0"/>
          <w:szCs w:val="24"/>
        </w:rPr>
        <w:br/>
      </w:r>
      <w:r w:rsidRPr="00483C65">
        <w:rPr>
          <w:rFonts w:ascii="微軟正黑體" w:eastAsia="微軟正黑體" w:hAnsi="微軟正黑體" w:cs="新細明體" w:hint="eastAsia"/>
          <w:color w:val="333333"/>
          <w:kern w:val="0"/>
          <w:szCs w:val="24"/>
        </w:rPr>
        <w:t>可惜以上的例子在我們國家並不多，因為很少公司會請別的公司做一件非常困難的事。比方說，電子系統公司大概不太會要求晶片設計公司設計一個非常高規格的晶片，所以我們的晶片設計公司也就沒有機會做非常困難的工作。這使得我們國家的工業技術水準無法大幅度地提高。 </w:t>
      </w:r>
      <w:r>
        <w:rPr>
          <w:rFonts w:ascii="微軟正黑體" w:eastAsia="微軟正黑體" w:hAnsi="微軟正黑體" w:cs="新細明體" w:hint="eastAsia"/>
          <w:color w:val="333333"/>
          <w:kern w:val="0"/>
          <w:szCs w:val="24"/>
        </w:rPr>
        <w:br/>
      </w:r>
      <w:r w:rsidRPr="00483C65">
        <w:rPr>
          <w:rFonts w:ascii="微軟正黑體" w:eastAsia="微軟正黑體" w:hAnsi="微軟正黑體" w:cs="新細明體" w:hint="eastAsia"/>
          <w:color w:val="333333"/>
          <w:kern w:val="0"/>
          <w:szCs w:val="24"/>
        </w:rPr>
        <w:t>據我所知，中國大陸政府是非常有計畫地在要求他們的工業界和研究單位做很難的研究。以晶片設計來講，政府會提出相當高的規格，然後看哪些研究單位或者</w:t>
      </w:r>
      <w:r w:rsidRPr="00483C65">
        <w:rPr>
          <w:rFonts w:ascii="微軟正黑體" w:eastAsia="微軟正黑體" w:hAnsi="微軟正黑體" w:cs="新細明體" w:hint="eastAsia"/>
          <w:color w:val="333333"/>
          <w:kern w:val="0"/>
          <w:szCs w:val="24"/>
        </w:rPr>
        <w:lastRenderedPageBreak/>
        <w:t>民間公司可以做出這種高規格的晶片。這種作法當然並不一定永遠會成功，因為要做到這種高規格的產品也不是容易的事。可是重賞之下必有勇夫，在大陸，我知道有很多研究單位和民間公司所設法開發的晶片都是高規格的，他們有的時候遇到了瓶頸，當然就會設法在全世界找別的工程師來幫忙。他們常常找到的都是在海外工作的台灣籍工程師。這些工程師往往自己開公司，所以在法律上他們的確是可以幫忙的，對他們來說，他們的確希望能夠幫忙台灣的研究單位或者民間公司，可是卻苦無機會。 </w:t>
      </w:r>
      <w:r>
        <w:rPr>
          <w:rFonts w:ascii="微軟正黑體" w:eastAsia="微軟正黑體" w:hAnsi="微軟正黑體" w:cs="新細明體" w:hint="eastAsia"/>
          <w:color w:val="333333"/>
          <w:kern w:val="0"/>
          <w:szCs w:val="24"/>
        </w:rPr>
        <w:br/>
      </w:r>
      <w:r w:rsidRPr="00483C65">
        <w:rPr>
          <w:rFonts w:ascii="微軟正黑體" w:eastAsia="微軟正黑體" w:hAnsi="微軟正黑體" w:cs="新細明體" w:hint="eastAsia"/>
          <w:color w:val="333333"/>
          <w:kern w:val="0"/>
          <w:szCs w:val="24"/>
        </w:rPr>
        <w:t>我建議政府站在制高點上要求研究單位和工業界發展相當高規格的工業產品，最重要的是，不能以銷售來衡量產品。我們要知道，越高級的產品，越不容易立刻能夠有銷路。任何</w:t>
      </w:r>
      <w:proofErr w:type="gramStart"/>
      <w:r w:rsidRPr="00483C65">
        <w:rPr>
          <w:rFonts w:ascii="微軟正黑體" w:eastAsia="微軟正黑體" w:hAnsi="微軟正黑體" w:cs="新細明體" w:hint="eastAsia"/>
          <w:color w:val="333333"/>
          <w:kern w:val="0"/>
          <w:szCs w:val="24"/>
        </w:rPr>
        <w:t>購買者肯試用</w:t>
      </w:r>
      <w:proofErr w:type="gramEnd"/>
      <w:r w:rsidRPr="00483C65">
        <w:rPr>
          <w:rFonts w:ascii="微軟正黑體" w:eastAsia="微軟正黑體" w:hAnsi="微軟正黑體" w:cs="新細明體" w:hint="eastAsia"/>
          <w:color w:val="333333"/>
          <w:kern w:val="0"/>
          <w:szCs w:val="24"/>
        </w:rPr>
        <w:t>這種產品已經不容易，即使願意試用，試用的時間也會非常之長，而且第一次試用一定又會被退回開發公司，開發公司必須研究如何改善。雖然銷售高級產品相當困難，可是國家不能沒有高級產品。 </w:t>
      </w:r>
      <w:r>
        <w:rPr>
          <w:rFonts w:ascii="微軟正黑體" w:eastAsia="微軟正黑體" w:hAnsi="微軟正黑體" w:cs="新細明體" w:hint="eastAsia"/>
          <w:color w:val="333333"/>
          <w:kern w:val="0"/>
          <w:szCs w:val="24"/>
        </w:rPr>
        <w:br/>
      </w:r>
      <w:bookmarkStart w:id="0" w:name="_GoBack"/>
      <w:bookmarkEnd w:id="0"/>
      <w:r w:rsidRPr="00483C65">
        <w:rPr>
          <w:rFonts w:ascii="微軟正黑體" w:eastAsia="微軟正黑體" w:hAnsi="微軟正黑體" w:cs="新細明體" w:hint="eastAsia"/>
          <w:color w:val="333333"/>
          <w:kern w:val="0"/>
          <w:szCs w:val="24"/>
        </w:rPr>
        <w:t>如果政府不要求大家發展高級的產品，工程師就永遠沒有機會做這種具有挑戰性的研究，工業水準就很難有顯著進步。因此，應由政府出難題，讓產業界、研究單位勇於挑戰才是進步之策。</w:t>
      </w:r>
    </w:p>
    <w:p w:rsidR="002B34D7" w:rsidRPr="00483C65" w:rsidRDefault="002B34D7"/>
    <w:sectPr w:rsidR="002B34D7" w:rsidRPr="00483C65">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234" w:rsidRDefault="00477234" w:rsidP="00483C65">
      <w:r>
        <w:separator/>
      </w:r>
    </w:p>
  </w:endnote>
  <w:endnote w:type="continuationSeparator" w:id="0">
    <w:p w:rsidR="00477234" w:rsidRDefault="00477234" w:rsidP="00483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730359"/>
      <w:docPartObj>
        <w:docPartGallery w:val="Page Numbers (Bottom of Page)"/>
        <w:docPartUnique/>
      </w:docPartObj>
    </w:sdtPr>
    <w:sdtContent>
      <w:p w:rsidR="00483C65" w:rsidRDefault="00483C65">
        <w:pPr>
          <w:pStyle w:val="a8"/>
          <w:jc w:val="center"/>
        </w:pPr>
        <w:r>
          <w:fldChar w:fldCharType="begin"/>
        </w:r>
        <w:r>
          <w:instrText>PAGE   \* MERGEFORMAT</w:instrText>
        </w:r>
        <w:r>
          <w:fldChar w:fldCharType="separate"/>
        </w:r>
        <w:r w:rsidRPr="00483C65">
          <w:rPr>
            <w:noProof/>
            <w:lang w:val="zh-TW"/>
          </w:rPr>
          <w:t>1</w:t>
        </w:r>
        <w:r>
          <w:fldChar w:fldCharType="end"/>
        </w:r>
      </w:p>
    </w:sdtContent>
  </w:sdt>
  <w:p w:rsidR="00483C65" w:rsidRDefault="00483C6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234" w:rsidRDefault="00477234" w:rsidP="00483C65">
      <w:r>
        <w:separator/>
      </w:r>
    </w:p>
  </w:footnote>
  <w:footnote w:type="continuationSeparator" w:id="0">
    <w:p w:rsidR="00477234" w:rsidRDefault="00477234" w:rsidP="00483C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C65"/>
    <w:rsid w:val="002B34D7"/>
    <w:rsid w:val="00477234"/>
    <w:rsid w:val="00483C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483C65"/>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483C65"/>
    <w:rPr>
      <w:rFonts w:ascii="新細明體" w:eastAsia="新細明體" w:hAnsi="新細明體" w:cs="新細明體"/>
      <w:b/>
      <w:bCs/>
      <w:kern w:val="36"/>
      <w:sz w:val="48"/>
      <w:szCs w:val="48"/>
    </w:rPr>
  </w:style>
  <w:style w:type="character" w:customStyle="1" w:styleId="fn">
    <w:name w:val="fn"/>
    <w:basedOn w:val="a0"/>
    <w:rsid w:val="00483C65"/>
  </w:style>
  <w:style w:type="character" w:customStyle="1" w:styleId="time-info">
    <w:name w:val="time-info"/>
    <w:basedOn w:val="a0"/>
    <w:rsid w:val="00483C65"/>
  </w:style>
  <w:style w:type="character" w:styleId="a3">
    <w:name w:val="Hyperlink"/>
    <w:basedOn w:val="a0"/>
    <w:uiPriority w:val="99"/>
    <w:semiHidden/>
    <w:unhideWhenUsed/>
    <w:rsid w:val="00483C65"/>
    <w:rPr>
      <w:color w:val="0000FF"/>
      <w:u w:val="single"/>
    </w:rPr>
  </w:style>
  <w:style w:type="character" w:customStyle="1" w:styleId="label-info">
    <w:name w:val="label-info"/>
    <w:basedOn w:val="a0"/>
    <w:rsid w:val="00483C65"/>
  </w:style>
  <w:style w:type="character" w:customStyle="1" w:styleId="changesize">
    <w:name w:val="changesize"/>
    <w:basedOn w:val="a0"/>
    <w:rsid w:val="00483C65"/>
  </w:style>
  <w:style w:type="paragraph" w:styleId="a4">
    <w:name w:val="Balloon Text"/>
    <w:basedOn w:val="a"/>
    <w:link w:val="a5"/>
    <w:uiPriority w:val="99"/>
    <w:semiHidden/>
    <w:unhideWhenUsed/>
    <w:rsid w:val="00483C6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83C65"/>
    <w:rPr>
      <w:rFonts w:asciiTheme="majorHAnsi" w:eastAsiaTheme="majorEastAsia" w:hAnsiTheme="majorHAnsi" w:cstheme="majorBidi"/>
      <w:sz w:val="18"/>
      <w:szCs w:val="18"/>
    </w:rPr>
  </w:style>
  <w:style w:type="paragraph" w:styleId="a6">
    <w:name w:val="header"/>
    <w:basedOn w:val="a"/>
    <w:link w:val="a7"/>
    <w:uiPriority w:val="99"/>
    <w:unhideWhenUsed/>
    <w:rsid w:val="00483C65"/>
    <w:pPr>
      <w:tabs>
        <w:tab w:val="center" w:pos="4153"/>
        <w:tab w:val="right" w:pos="8306"/>
      </w:tabs>
      <w:snapToGrid w:val="0"/>
    </w:pPr>
    <w:rPr>
      <w:sz w:val="20"/>
      <w:szCs w:val="20"/>
    </w:rPr>
  </w:style>
  <w:style w:type="character" w:customStyle="1" w:styleId="a7">
    <w:name w:val="頁首 字元"/>
    <w:basedOn w:val="a0"/>
    <w:link w:val="a6"/>
    <w:uiPriority w:val="99"/>
    <w:rsid w:val="00483C65"/>
    <w:rPr>
      <w:sz w:val="20"/>
      <w:szCs w:val="20"/>
    </w:rPr>
  </w:style>
  <w:style w:type="paragraph" w:styleId="a8">
    <w:name w:val="footer"/>
    <w:basedOn w:val="a"/>
    <w:link w:val="a9"/>
    <w:uiPriority w:val="99"/>
    <w:unhideWhenUsed/>
    <w:rsid w:val="00483C65"/>
    <w:pPr>
      <w:tabs>
        <w:tab w:val="center" w:pos="4153"/>
        <w:tab w:val="right" w:pos="8306"/>
      </w:tabs>
      <w:snapToGrid w:val="0"/>
    </w:pPr>
    <w:rPr>
      <w:sz w:val="20"/>
      <w:szCs w:val="20"/>
    </w:rPr>
  </w:style>
  <w:style w:type="character" w:customStyle="1" w:styleId="a9">
    <w:name w:val="頁尾 字元"/>
    <w:basedOn w:val="a0"/>
    <w:link w:val="a8"/>
    <w:uiPriority w:val="99"/>
    <w:rsid w:val="00483C6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483C65"/>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483C65"/>
    <w:rPr>
      <w:rFonts w:ascii="新細明體" w:eastAsia="新細明體" w:hAnsi="新細明體" w:cs="新細明體"/>
      <w:b/>
      <w:bCs/>
      <w:kern w:val="36"/>
      <w:sz w:val="48"/>
      <w:szCs w:val="48"/>
    </w:rPr>
  </w:style>
  <w:style w:type="character" w:customStyle="1" w:styleId="fn">
    <w:name w:val="fn"/>
    <w:basedOn w:val="a0"/>
    <w:rsid w:val="00483C65"/>
  </w:style>
  <w:style w:type="character" w:customStyle="1" w:styleId="time-info">
    <w:name w:val="time-info"/>
    <w:basedOn w:val="a0"/>
    <w:rsid w:val="00483C65"/>
  </w:style>
  <w:style w:type="character" w:styleId="a3">
    <w:name w:val="Hyperlink"/>
    <w:basedOn w:val="a0"/>
    <w:uiPriority w:val="99"/>
    <w:semiHidden/>
    <w:unhideWhenUsed/>
    <w:rsid w:val="00483C65"/>
    <w:rPr>
      <w:color w:val="0000FF"/>
      <w:u w:val="single"/>
    </w:rPr>
  </w:style>
  <w:style w:type="character" w:customStyle="1" w:styleId="label-info">
    <w:name w:val="label-info"/>
    <w:basedOn w:val="a0"/>
    <w:rsid w:val="00483C65"/>
  </w:style>
  <w:style w:type="character" w:customStyle="1" w:styleId="changesize">
    <w:name w:val="changesize"/>
    <w:basedOn w:val="a0"/>
    <w:rsid w:val="00483C65"/>
  </w:style>
  <w:style w:type="paragraph" w:styleId="a4">
    <w:name w:val="Balloon Text"/>
    <w:basedOn w:val="a"/>
    <w:link w:val="a5"/>
    <w:uiPriority w:val="99"/>
    <w:semiHidden/>
    <w:unhideWhenUsed/>
    <w:rsid w:val="00483C6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83C65"/>
    <w:rPr>
      <w:rFonts w:asciiTheme="majorHAnsi" w:eastAsiaTheme="majorEastAsia" w:hAnsiTheme="majorHAnsi" w:cstheme="majorBidi"/>
      <w:sz w:val="18"/>
      <w:szCs w:val="18"/>
    </w:rPr>
  </w:style>
  <w:style w:type="paragraph" w:styleId="a6">
    <w:name w:val="header"/>
    <w:basedOn w:val="a"/>
    <w:link w:val="a7"/>
    <w:uiPriority w:val="99"/>
    <w:unhideWhenUsed/>
    <w:rsid w:val="00483C65"/>
    <w:pPr>
      <w:tabs>
        <w:tab w:val="center" w:pos="4153"/>
        <w:tab w:val="right" w:pos="8306"/>
      </w:tabs>
      <w:snapToGrid w:val="0"/>
    </w:pPr>
    <w:rPr>
      <w:sz w:val="20"/>
      <w:szCs w:val="20"/>
    </w:rPr>
  </w:style>
  <w:style w:type="character" w:customStyle="1" w:styleId="a7">
    <w:name w:val="頁首 字元"/>
    <w:basedOn w:val="a0"/>
    <w:link w:val="a6"/>
    <w:uiPriority w:val="99"/>
    <w:rsid w:val="00483C65"/>
    <w:rPr>
      <w:sz w:val="20"/>
      <w:szCs w:val="20"/>
    </w:rPr>
  </w:style>
  <w:style w:type="paragraph" w:styleId="a8">
    <w:name w:val="footer"/>
    <w:basedOn w:val="a"/>
    <w:link w:val="a9"/>
    <w:uiPriority w:val="99"/>
    <w:unhideWhenUsed/>
    <w:rsid w:val="00483C65"/>
    <w:pPr>
      <w:tabs>
        <w:tab w:val="center" w:pos="4153"/>
        <w:tab w:val="right" w:pos="8306"/>
      </w:tabs>
      <w:snapToGrid w:val="0"/>
    </w:pPr>
    <w:rPr>
      <w:sz w:val="20"/>
      <w:szCs w:val="20"/>
    </w:rPr>
  </w:style>
  <w:style w:type="character" w:customStyle="1" w:styleId="a9">
    <w:name w:val="頁尾 字元"/>
    <w:basedOn w:val="a0"/>
    <w:link w:val="a8"/>
    <w:uiPriority w:val="99"/>
    <w:rsid w:val="00483C6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23398">
      <w:bodyDiv w:val="1"/>
      <w:marLeft w:val="0"/>
      <w:marRight w:val="0"/>
      <w:marTop w:val="0"/>
      <w:marBottom w:val="0"/>
      <w:divBdr>
        <w:top w:val="none" w:sz="0" w:space="0" w:color="auto"/>
        <w:left w:val="none" w:sz="0" w:space="0" w:color="auto"/>
        <w:bottom w:val="none" w:sz="0" w:space="0" w:color="auto"/>
        <w:right w:val="none" w:sz="0" w:space="0" w:color="auto"/>
      </w:divBdr>
      <w:divsChild>
        <w:div w:id="673723070">
          <w:marLeft w:val="0"/>
          <w:marRight w:val="0"/>
          <w:marTop w:val="0"/>
          <w:marBottom w:val="180"/>
          <w:divBdr>
            <w:top w:val="none" w:sz="0" w:space="0" w:color="auto"/>
            <w:left w:val="none" w:sz="0" w:space="0" w:color="auto"/>
            <w:bottom w:val="dotted" w:sz="6" w:space="4" w:color="DEDED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conomic-news.tw/2018/04/find-solution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林倩如</dc:creator>
  <cp:lastModifiedBy>林倩如</cp:lastModifiedBy>
  <cp:revision>1</cp:revision>
  <dcterms:created xsi:type="dcterms:W3CDTF">2018-04-17T06:46:00Z</dcterms:created>
  <dcterms:modified xsi:type="dcterms:W3CDTF">2018-04-17T06:48:00Z</dcterms:modified>
</cp:coreProperties>
</file>